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5"/>
        <w:gridCol w:w="2767"/>
      </w:tblGrid>
      <w:tr w:rsidR="00D81CE4" w:rsidRPr="00D81CE4" w:rsidTr="00D81CE4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D81CE4" w:rsidRPr="00D81CE4" w:rsidRDefault="00D81CE4" w:rsidP="00D81CE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  <w:t xml:space="preserve">Fényesebbre azt az </w:t>
            </w:r>
            <w:r w:rsidRPr="00D81CE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  <w:t>akváriumot!</w:t>
            </w:r>
          </w:p>
          <w:p w:rsidR="00D81CE4" w:rsidRDefault="00D81CE4" w:rsidP="00D81CE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</w:pPr>
            <w:r w:rsidRPr="00D81CE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  <w:t xml:space="preserve">Kocsis Árpád: </w:t>
            </w:r>
            <w:proofErr w:type="spellStart"/>
            <w:r w:rsidRPr="00D81CE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  <w:t>Oktopusz</w:t>
            </w:r>
            <w:proofErr w:type="spellEnd"/>
          </w:p>
          <w:p w:rsidR="00D81CE4" w:rsidRPr="00D81CE4" w:rsidRDefault="00D81CE4" w:rsidP="00D81CE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</w:pPr>
            <w:r>
              <w:t>Forum–Magvető, Újvidék–Budapest, 2017, 88 oldal</w:t>
            </w:r>
          </w:p>
          <w:p w:rsidR="00D81CE4" w:rsidRPr="00D81CE4" w:rsidRDefault="00D81CE4" w:rsidP="00D8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" w:tooltip="Mihályi Katalin - 25 éve a Magyar Szó újságírója, jelenleg a művelődési rovat szerkesztője...." w:history="1">
              <w:r w:rsidRPr="00D81C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Mihályi Katalin </w:t>
              </w:r>
            </w:hyperlink>
          </w:p>
          <w:p w:rsidR="00D81CE4" w:rsidRDefault="00D81CE4" w:rsidP="00D8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Magyar Szó, </w:t>
            </w:r>
            <w:r w:rsidRPr="00D81C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 július 13</w:t>
            </w:r>
            <w:proofErr w:type="gramStart"/>
            <w:r w:rsidRPr="00D81C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</w:t>
            </w:r>
            <w:proofErr w:type="gramEnd"/>
            <w:r w:rsidRPr="00D81C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18:19 </w:t>
            </w:r>
          </w:p>
          <w:p w:rsidR="00D81CE4" w:rsidRPr="00D81CE4" w:rsidRDefault="00D81CE4" w:rsidP="00D8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pct"/>
            <w:vAlign w:val="center"/>
            <w:hideMark/>
          </w:tcPr>
          <w:p w:rsidR="00D81CE4" w:rsidRPr="00D81CE4" w:rsidRDefault="00D81CE4" w:rsidP="00D81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1C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0    </w:t>
            </w:r>
          </w:p>
        </w:tc>
      </w:tr>
    </w:tbl>
    <w:p w:rsidR="00D81CE4" w:rsidRPr="00D81CE4" w:rsidRDefault="00D81CE4" w:rsidP="00D8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1C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óriási, csillogó-villogó üvegépületben minden ragyog a tisztaságtól. Erről </w:t>
      </w:r>
      <w:proofErr w:type="gramStart"/>
      <w:r w:rsidRPr="00D81CE4">
        <w:rPr>
          <w:rFonts w:ascii="Times New Roman" w:eastAsia="Times New Roman" w:hAnsi="Times New Roman" w:cs="Times New Roman"/>
          <w:sz w:val="24"/>
          <w:szCs w:val="24"/>
          <w:lang w:eastAsia="hu-HU"/>
        </w:rPr>
        <w:t>nap</w:t>
      </w:r>
      <w:proofErr w:type="gramEnd"/>
      <w:r w:rsidRPr="00D81C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nap a nemzetközi takarítóbrigád gondoskodik, amelynek „fegyverzetéhez” porszívó, </w:t>
      </w:r>
      <w:proofErr w:type="spellStart"/>
      <w:r w:rsidRPr="00D81CE4">
        <w:rPr>
          <w:rFonts w:ascii="Times New Roman" w:eastAsia="Times New Roman" w:hAnsi="Times New Roman" w:cs="Times New Roman"/>
          <w:sz w:val="24"/>
          <w:szCs w:val="24"/>
          <w:lang w:eastAsia="hu-HU"/>
        </w:rPr>
        <w:t>felmosófa</w:t>
      </w:r>
      <w:proofErr w:type="spellEnd"/>
      <w:r w:rsidRPr="00D81C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drótkefe, többféle rongy, mindenféle vegyszer és sok egyéb tartozik. Az óriási, 25 méter magas akvárium állandó tisztán tartása is kész macera, de mese nincs, hisz a medúzák, ráják, teknősök, mélytengeri halak mágnesként vonzzák a turistákat. Na, és a fő látványosság, az </w:t>
      </w:r>
      <w:proofErr w:type="spellStart"/>
      <w:r w:rsidRPr="00D81CE4">
        <w:rPr>
          <w:rFonts w:ascii="Times New Roman" w:eastAsia="Times New Roman" w:hAnsi="Times New Roman" w:cs="Times New Roman"/>
          <w:sz w:val="24"/>
          <w:szCs w:val="24"/>
          <w:lang w:eastAsia="hu-HU"/>
        </w:rPr>
        <w:t>oktopusz</w:t>
      </w:r>
      <w:proofErr w:type="spellEnd"/>
      <w:r w:rsidRPr="00D81CE4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vagyis a polip!</w:t>
      </w:r>
    </w:p>
    <w:p w:rsidR="00D81CE4" w:rsidRDefault="00D81CE4" w:rsidP="00D8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1C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takarítóbrigád tagjai porszívóznak, sikálnak, felszedegetik a szétdobált szórólapokat, eltüntetik az épület körül az éjjeli randalírozás nyomait, azt is hang nélkül kell eltűrniük, ha a frissen mosott folyosópadlóra a munkába érkező irodisták – miközben vagy odamormognak egy </w:t>
      </w:r>
      <w:proofErr w:type="spellStart"/>
      <w:r w:rsidRPr="00D81CE4">
        <w:rPr>
          <w:rFonts w:ascii="Times New Roman" w:eastAsia="Times New Roman" w:hAnsi="Times New Roman" w:cs="Times New Roman"/>
          <w:sz w:val="24"/>
          <w:szCs w:val="24"/>
          <w:lang w:eastAsia="hu-HU"/>
        </w:rPr>
        <w:t>morgen</w:t>
      </w:r>
      <w:proofErr w:type="spellEnd"/>
      <w:r w:rsidRPr="00D81C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81CE4">
        <w:rPr>
          <w:rFonts w:ascii="Times New Roman" w:eastAsia="Times New Roman" w:hAnsi="Times New Roman" w:cs="Times New Roman"/>
          <w:sz w:val="24"/>
          <w:szCs w:val="24"/>
          <w:lang w:eastAsia="hu-HU"/>
        </w:rPr>
        <w:t>morgen-t</w:t>
      </w:r>
      <w:proofErr w:type="spellEnd"/>
      <w:r w:rsidRPr="00D81C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vagy nem – hanyag mozdulattal </w:t>
      </w:r>
      <w:proofErr w:type="spellStart"/>
      <w:r w:rsidRPr="00D81CE4">
        <w:rPr>
          <w:rFonts w:ascii="Times New Roman" w:eastAsia="Times New Roman" w:hAnsi="Times New Roman" w:cs="Times New Roman"/>
          <w:sz w:val="24"/>
          <w:szCs w:val="24"/>
          <w:lang w:eastAsia="hu-HU"/>
        </w:rPr>
        <w:t>papírfecnit</w:t>
      </w:r>
      <w:proofErr w:type="spellEnd"/>
      <w:r w:rsidRPr="00D81C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ejtenek le.</w:t>
      </w:r>
    </w:p>
    <w:p w:rsidR="00D81CE4" w:rsidRDefault="00D81CE4" w:rsidP="00D8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D81CE4" w:rsidRDefault="00D81CE4" w:rsidP="00D81CE4">
      <w:pPr>
        <w:pStyle w:val="NormlWeb"/>
      </w:pPr>
      <w:r>
        <w:t xml:space="preserve">Eközben az </w:t>
      </w:r>
      <w:proofErr w:type="spellStart"/>
      <w:r>
        <w:t>oktopusz</w:t>
      </w:r>
      <w:proofErr w:type="spellEnd"/>
      <w:r>
        <w:t xml:space="preserve"> már napok óta döglődik, vagy már el is pusztult ott, a cserép mélyén, ahova elbújt. </w:t>
      </w:r>
      <w:proofErr w:type="spellStart"/>
      <w:r>
        <w:t>Astrid</w:t>
      </w:r>
      <w:proofErr w:type="spellEnd"/>
      <w:r>
        <w:t xml:space="preserve">, az egyik takarító hol magának dünnyögi, hol társainak magyarázza, hogy ez kész állatkínzás, hisz ebben az évben ez már a negyedik polip. A látványosságként szolgáló többi tengeri élőlénnyel ellentétben az </w:t>
      </w:r>
      <w:proofErr w:type="spellStart"/>
      <w:r>
        <w:t>oktopusz</w:t>
      </w:r>
      <w:proofErr w:type="spellEnd"/>
      <w:r>
        <w:t xml:space="preserve"> tisztában van azzal, hogy fogságban él, és nem bírja sokáig. Ám a </w:t>
      </w:r>
      <w:proofErr w:type="spellStart"/>
      <w:r>
        <w:t>Sea</w:t>
      </w:r>
      <w:proofErr w:type="spellEnd"/>
      <w:r>
        <w:t xml:space="preserve"> Life vezetősége – amely az újrahasznosított papírból készült szórólapon feltünteti, hogy jegybevételéből mennyi állatot ment meg, hogyan harcol az ökoszisztéma összeomlása ellen – általában úgy háromhavonta újabb példányt szerez be. Nemcsak a polipok, hanem a takarítóbrigád tagjai is – akik közt török, montenegrói, baszk, kubai és, mint a főnökasszony és a kisfőnök, német is van – szintén gyorsan cserélődnek. Aki a kevéske bérért az életünk a szolgáltatás jelmondatot nem tudja, vagy nem akarja magáévá tenni, az gyorsan odébbáll, vagy hamar kirúgják. És az okozott kárt meg kell téríteni. Szájról szájra jár az a történet, amikor egyik elődjük az üvegtisztító vegyszerrel átitatott rongyot a korláton felejtette, és az belecsúszott a medencébe. Az üvegtisztító vegyszer </w:t>
      </w:r>
      <w:proofErr w:type="gramStart"/>
      <w:r>
        <w:t>reggelre fényesre</w:t>
      </w:r>
      <w:proofErr w:type="gramEnd"/>
      <w:r>
        <w:t xml:space="preserve"> mosta a pikkelyeket, sőt a halak még belülről is fénylettek, miközben tetemük a víz felszínén úszkált. A japán halak is elpusztultak, amelynek darabja húszezerbe is belekerül. Ami a kevéske fizetésből élő takarítók számára elképzelhetetlen, sőt felháborító.</w:t>
      </w:r>
    </w:p>
    <w:p w:rsidR="00D81CE4" w:rsidRDefault="00D81CE4" w:rsidP="00D81CE4">
      <w:pPr>
        <w:pStyle w:val="NormlWeb"/>
      </w:pPr>
      <w:r>
        <w:t xml:space="preserve">A takarítóbrigád tagjait ambivalens viszony fűzi a munkához, de egymáshoz is, és még az alkalmi szexuális aktus is személytelen, szinte automatikus. Persze sikálás, porszívózás, korlátfényezés, vécétakarítás, ablaktisztítás közben a társadalmi rétegeződésből is leckét lehet </w:t>
      </w:r>
      <w:r>
        <w:lastRenderedPageBreak/>
        <w:t xml:space="preserve">kapni, jó kis emberismeretre is szert lehet tenni. Például a takarítóbrigád tagjai az itt töltött rövid idő alatt is meg tudják teljes bizonyossággal mondani, hogy a kora reggel, a munkahelyére szükségesnél korábban érkező, öregedő irodisták közül ki kerül hamarosan lapátra, hisz a munkaadóik szeretnek fiatal, friss, újabb, újszerűbb tudással felvértezett munkaerőt alkalmazni. Kocsis Árpád elbeszélői stílusa hol visszafogott, szikár, hol </w:t>
      </w:r>
      <w:proofErr w:type="spellStart"/>
      <w:r>
        <w:t>részletgazdag</w:t>
      </w:r>
      <w:proofErr w:type="spellEnd"/>
      <w:r>
        <w:t>, és kétségtelenül mesterien avat be bennünket ebbe a világba, remekül tud feszültséget teremteni, és mint kiderül, oldani is.</w:t>
      </w:r>
    </w:p>
    <w:p w:rsidR="00D81CE4" w:rsidRDefault="00D81CE4" w:rsidP="00D81CE4">
      <w:pPr>
        <w:pStyle w:val="NormlWeb"/>
      </w:pPr>
      <w:r>
        <w:t xml:space="preserve">– Na, és mi lett a polippal? – kérdezheti (joggal) az olvasó. Mi történt vele akkor, amikor a vihar lecsapott, amikor az üvegkupola leszakadt, a lépcsőház tartóoszlopai összeroppantak, a 25 méteres akvárium kiömlő vize már feltöltötte a pincéket? Mindenkit, akit érdekel az </w:t>
      </w:r>
      <w:proofErr w:type="spellStart"/>
      <w:r>
        <w:t>oktopusz</w:t>
      </w:r>
      <w:proofErr w:type="spellEnd"/>
      <w:r>
        <w:t xml:space="preserve"> sorsa, és nem csak az – hisz az írónak a történetben vezérmotívumként megjelenő polip csak eszközül szolgál arra, hogy rámutasson jelenségekre –, arra biztatok, olvassa el Kocsis Árpád első regényét, amely a Forum Könyvkiadó Intézet meghívásos regénypályázatának 2016. évi díjnyertes munkája.</w:t>
      </w:r>
    </w:p>
    <w:p w:rsidR="00D81CE4" w:rsidRPr="00D81CE4" w:rsidRDefault="00D81CE4" w:rsidP="00D8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6897" w:rsidRDefault="006C6897"/>
    <w:sectPr w:rsidR="006C6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E4"/>
    <w:rsid w:val="006C6897"/>
    <w:rsid w:val="00D8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8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1C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D8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8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1C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D8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gyarszo.rs/hu/static/szerzo_author/?f=Mih&#225;lyi&amp;&amp;l=Katal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Attila</cp:lastModifiedBy>
  <cp:revision>1</cp:revision>
  <dcterms:created xsi:type="dcterms:W3CDTF">2018-01-14T14:12:00Z</dcterms:created>
  <dcterms:modified xsi:type="dcterms:W3CDTF">2018-01-14T14:15:00Z</dcterms:modified>
</cp:coreProperties>
</file>